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6"/>
              </w:rPr>
              <w:t xml:space="preserve">Приказ Росимущества от 03.10.2022 N 216</w:t>
              <w:br/>
              <w:t xml:space="preserve">"Об организации деятельности по уведомлению федеральными государственными гражданскими служащими Федерального агентства по управлению государственным имуществом и его территориальных органов о намерении выполнять иную оплачиваемую работу"</w:t>
              <w:br/>
              <w:t xml:space="preserve">(вместе с "Порядком уведомления федеральными государственными гражданскими служащими Федерального агентства по управлению государственным имуществом и его территориальных органов о намерении выполнять иную оплачиваемую работу, регистрации и рассмотрения этих уведомлений")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30.01.2026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МИНИСТЕРСТВО ФИНАНСОВ РОССИЙСКОЙ ФЕДЕРАЦИИ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ФЕДЕРАЛЬНОЕ АГЕНТСТВО</w:t>
      </w:r>
    </w:p>
    <w:p>
      <w:pPr>
        <w:pStyle w:val="2"/>
        <w:jc w:val="center"/>
      </w:pPr>
      <w:r>
        <w:rPr>
          <w:sz w:val="24"/>
        </w:rPr>
        <w:t xml:space="preserve">ПО УПРАВЛЕНИЮ ГОСУДАРСТВЕННЫМ ИМУЩЕСТВОМ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3 октября 2022 г. N 216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ОРГАНИЗАЦИИ</w:t>
      </w:r>
    </w:p>
    <w:p>
      <w:pPr>
        <w:pStyle w:val="2"/>
        <w:jc w:val="center"/>
      </w:pPr>
      <w:r>
        <w:rPr>
          <w:sz w:val="24"/>
        </w:rPr>
        <w:t xml:space="preserve">ДЕЯТЕЛЬНОСТИ ПО УВЕДОМЛЕНИЮ ФЕДЕРАЛЬНЫМИ ГОСУДАРСТВЕННЫМИ</w:t>
      </w:r>
    </w:p>
    <w:p>
      <w:pPr>
        <w:pStyle w:val="2"/>
        <w:jc w:val="center"/>
      </w:pPr>
      <w:r>
        <w:rPr>
          <w:sz w:val="24"/>
        </w:rPr>
        <w:t xml:space="preserve">ГРАЖДАНСКИМИ СЛУЖАЩИМИ ФЕДЕРАЛЬНОГО АГЕНТСТВА ПО УПРАВЛЕНИЮ</w:t>
      </w:r>
    </w:p>
    <w:p>
      <w:pPr>
        <w:pStyle w:val="2"/>
        <w:jc w:val="center"/>
      </w:pPr>
      <w:r>
        <w:rPr>
          <w:sz w:val="24"/>
        </w:rPr>
        <w:t xml:space="preserve">ГОСУДАРСТВЕННЫМ ИМУЩЕСТВОМ И ЕГО ТЕРРИТОРИАЛЬНЫХ ОРГАНОВ</w:t>
      </w:r>
    </w:p>
    <w:p>
      <w:pPr>
        <w:pStyle w:val="2"/>
        <w:jc w:val="center"/>
      </w:pPr>
      <w:r>
        <w:rPr>
          <w:sz w:val="24"/>
        </w:rPr>
        <w:t xml:space="preserve">О НАМЕРЕНИИ ВЫПОЛНЯТЬ ИНУЮ ОПЛАЧИВАЕМУЮ РАБОТУ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организации деятельности по уведомлению федеральными государственными гражданскими служащими Федерального агентства по управлению государственным имуществом и его территориальных органов о намерении выполнять иную оплачиваемую работу в соответствии с </w:t>
      </w:r>
      <w:hyperlink w:history="0" r:id="rId8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sz w:val="24"/>
            <w:color w:val="0000ff"/>
          </w:rPr>
          <w:t xml:space="preserve">частью 2 статьи 14</w:t>
        </w:r>
      </w:hyperlink>
      <w:r>
        <w:rPr>
          <w:sz w:val="24"/>
        </w:rPr>
        <w:t xml:space="preserve"> Федерального закона от 27 июля 2004 г. N 79-ФЗ "О государственной гражданской службе Российской Федерации", а также повышения эффективности мер по предотвращению и урегулированию конфликта интересов на федеральной государственной гражданской службе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33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уведомления федеральными государственными гражданскими служащими Федерального агентства по управлению государственным имуществом и его территориальных органов о намерении выполнять иную оплачиваемую работу, регистрации и рассмотрения этих уведомлений.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Начальникам структурных подразделений Росимущества, руководителям территориальных органов Росимущества ознакомить под роспись федеральных государственных гражданских служащих вверенных подразделений с требованиями настоящего приказа.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Признать утратившим силу </w:t>
      </w:r>
      <w:hyperlink w:history="0" r:id="rId9" w:tooltip="Приказ Росимущества от 12.12.2017 N 423 &quot;Об утверждении Регламента уведомления федеральными государственными гражданскими служащими Федерального агентства по управлению государственным имуществом и его территориальных органов представителя нанимателя о намерении выполнять иную оплачиваемую работу (о выполнении иной оплачиваемой работы) и регистрации этих уведомлений&quot;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Росимущества от 12 декабря 2017 г. N 423 "Об утверждении регламента уведомления федеральными государственными гражданскими служащими Федерального агентства по управлению государственным имуществом и его территориальных органов представителя нанимателя о намерении выполнять иную оплачиваемую работу (о выполнении иной оплачиваемой работы) и регистрации этих уведомлений".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Контроль за исполнением настоящего приказа возложить на начальника Управления государственной службы и кадров Росимущества Соколова О.А.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Руководитель</w:t>
      </w:r>
    </w:p>
    <w:p>
      <w:pPr>
        <w:pStyle w:val="0"/>
        <w:jc w:val="right"/>
      </w:pPr>
      <w:r>
        <w:rPr>
          <w:sz w:val="24"/>
        </w:rPr>
        <w:t xml:space="preserve">В.В.ЯКОВЕНКО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Федерального агентства</w:t>
      </w:r>
    </w:p>
    <w:p>
      <w:pPr>
        <w:pStyle w:val="0"/>
        <w:jc w:val="right"/>
      </w:pPr>
      <w:r>
        <w:rPr>
          <w:sz w:val="24"/>
        </w:rPr>
        <w:t xml:space="preserve">по управлению государственным имуществом</w:t>
      </w:r>
    </w:p>
    <w:p>
      <w:pPr>
        <w:pStyle w:val="0"/>
        <w:jc w:val="right"/>
      </w:pPr>
      <w:r>
        <w:rPr>
          <w:sz w:val="24"/>
        </w:rPr>
        <w:t xml:space="preserve">от 3 октября 2022 г. N 216</w:t>
      </w:r>
    </w:p>
    <w:p>
      <w:pPr>
        <w:pStyle w:val="0"/>
        <w:jc w:val="both"/>
      </w:pPr>
      <w:r>
        <w:rPr>
          <w:sz w:val="24"/>
        </w:rPr>
      </w:r>
    </w:p>
    <w:bookmarkStart w:id="33" w:name="P33"/>
    <w:bookmarkEnd w:id="33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УВЕДОМЛЕНИЯ ФЕДЕРАЛЬНЫМИ ГОСУДАРСТВЕННЫМИ</w:t>
      </w:r>
    </w:p>
    <w:p>
      <w:pPr>
        <w:pStyle w:val="2"/>
        <w:jc w:val="center"/>
      </w:pPr>
      <w:r>
        <w:rPr>
          <w:sz w:val="24"/>
        </w:rPr>
        <w:t xml:space="preserve">ГРАЖДАНСКИМИ СЛУЖАЩИМИ ФЕДЕРАЛЬНОГО АГЕНТСТВА ПО УПРАВЛЕНИЮ</w:t>
      </w:r>
    </w:p>
    <w:p>
      <w:pPr>
        <w:pStyle w:val="2"/>
        <w:jc w:val="center"/>
      </w:pPr>
      <w:r>
        <w:rPr>
          <w:sz w:val="24"/>
        </w:rPr>
        <w:t xml:space="preserve">ГОСУДАРСТВЕННЫМ ИМУЩЕСТВОМ И ЕГО ТЕРРИТОРИАЛЬНЫХ ОРГАНОВ</w:t>
      </w:r>
    </w:p>
    <w:p>
      <w:pPr>
        <w:pStyle w:val="2"/>
        <w:jc w:val="center"/>
      </w:pPr>
      <w:r>
        <w:rPr>
          <w:sz w:val="24"/>
        </w:rPr>
        <w:t xml:space="preserve">О НАМЕРЕНИИ ВЫПОЛНЯТЬ ИНУЮ ОПЛАЧИВАЕМУЮ РАБОТУ,</w:t>
      </w:r>
    </w:p>
    <w:p>
      <w:pPr>
        <w:pStyle w:val="2"/>
        <w:jc w:val="center"/>
      </w:pPr>
      <w:r>
        <w:rPr>
          <w:sz w:val="24"/>
        </w:rPr>
        <w:t xml:space="preserve">РЕГИСТРАЦИИ И РАССМОТРЕНИЯ ЭТИХ УВЕДОМЛЕНИЙ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определяет процедуру уведомления федеральными государственными гражданскими служащими (далее - гражданские служащие) Росимущества, назначаемыми на должность и освобождаемыми от должности руководителем Росимущества, а также гражданскими служащими территориальных органов Росимущества о намерении выполнять иную оплачиваемую работу, а также процедуру регистрации и рассмотрения этих уведомлений.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Порядок уведомления руководителями территориальных органов Росимущества о намерении выполнять иную оплачиваемую работу установлен </w:t>
      </w:r>
      <w:hyperlink w:history="0" r:id="rId10" w:tooltip="Приказ Минфина России от 01.02.2022 N 41 &quot;Об организации деятельности по уведомлению федеральными государственными гражданскими служащими Минфина России, назначаемыми на должность и освобождаемыми от должности Министром финансов Российской Федерации руководителями территориальных органов федеральных служб и федерального агентства, находящихся в ведении Минфина России, о намерении выполнять иную оплачиваемую работу&quot; ------------ Утратил силу или отменен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Минфина России от 1 февраля 2022 г. N 41 "Об организации деятельности по уведомлению федеральными государственными гражданскими служащими Минфина России, назначаемыми на должность и освобождаемыми от должности Министром финансов Российской Федерации руководителями территориальных органов федеральных служб и федерального агентства, находящихся в ведении Минфина России, о намерении выполнять иную оплачиваемую работу".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Гражданским служащим запрещается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 &lt;1&gt;.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&lt;1&gt; </w:t>
      </w:r>
      <w:hyperlink w:history="0" r:id="rId11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sz w:val="24"/>
            <w:color w:val="0000ff"/>
          </w:rPr>
          <w:t xml:space="preserve">Пункт 17 части 1 статьи 17</w:t>
        </w:r>
      </w:hyperlink>
      <w:r>
        <w:rPr>
          <w:sz w:val="24"/>
        </w:rPr>
        <w:t xml:space="preserve"> Федерального закона от 27 июля 2004 г. N 79-ФЗ "О государственной гражданской службе Российской Федерации" (Собрание законодательства Российской Федерации, 2004, N 31, ст. 3215; 2007, N 10, ст. 1151).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При выполнении иной оплачиваемой работы гражданский служащий обязан: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уведомлять о выполнении иной оплачиваемой работы до начала ее осуществления;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исключать случаи возникновения личной заинтересованности, которая приводит или может привести к конфликту интересов;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соблюдать требования, установленные </w:t>
      </w:r>
      <w:hyperlink w:history="0" r:id="rId12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sz w:val="24"/>
            <w:color w:val="0000ff"/>
          </w:rPr>
          <w:t xml:space="preserve">статьями 14</w:t>
        </w:r>
      </w:hyperlink>
      <w:r>
        <w:rPr>
          <w:sz w:val="24"/>
        </w:rPr>
        <w:t xml:space="preserve"> - </w:t>
      </w:r>
      <w:hyperlink w:history="0" r:id="rId13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sz w:val="24"/>
            <w:color w:val="0000ff"/>
          </w:rPr>
          <w:t xml:space="preserve">19</w:t>
        </w:r>
      </w:hyperlink>
      <w:r>
        <w:rPr>
          <w:sz w:val="24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Уведомление о намерении выполнять иную оплачиваемую работу (далее - уведомление) составляется в письменной форме (рекомендуемый образец приведен в </w:t>
      </w:r>
      <w:hyperlink w:history="0" w:anchor="P145" w:tooltip="Уведомление">
        <w:r>
          <w:rPr>
            <w:sz w:val="24"/>
            <w:color w:val="0000ff"/>
          </w:rPr>
          <w:t xml:space="preserve">приложении N 1</w:t>
        </w:r>
      </w:hyperlink>
      <w:r>
        <w:rPr>
          <w:sz w:val="24"/>
        </w:rPr>
        <w:t xml:space="preserve"> к настоящему Порядку):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гражданскими служащими, замещающими должности помощников, советников руководителя Росимущества, начальников структурных подразделений Росимущества - на имя руководителя Росимущества;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иными гражданскими служащими, назначаемыми на должность и освобождаемыми от должности руководителем Росимущества - на имя заместителя руководителя Росимущества, наделенного отдельными полномочиями представителя нанимателя (далее - уполномоченный заместитель руководителя Росимущества);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гражданскими служащими территориальных органов Росимущества - на имя руководителя соответствующего территориального органа Росимущества.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уведомлении указываются следующие сведения: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фамилия, имя, отчество (при наличии), наименование замещаемой должности, контактный номер телефона;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документ, в соответствии с которым будет выполняться (выполняется) иная оплачиваемая работа (трудовой договор, гражданско-правовой договор);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полное наименование организации (фамилия, имя, отчество (при наличии) индивидуального предпринимателя (физического лица), с которой (которым) планируется заключить (заключен) трудовой (гражданско-правовой) договор о выполнении иной оплачиваемой работы, ее (его) адрес, ИНН (при наличии);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характер работы (педагогическая, научная, творческая или иная деятельность);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наименование должности, основные обязанности, содержание выполняемой работы (в том числе наименование предмета, дисциплины преподавания, тематики лекционных, семинарских и иных видов занятий, научно-исследовательской работы и т.п.);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предполагаемые (установленные) дату начала и срок действия трудового (гражданско-правового) договора, режим рабочего времени;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иные сведения (при наличии).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К уведомлению прилагается (при наличии) копия документа, в соответствии с которым будет выполняться (выполняется) иная оплачиваемая работа (трудовой договор, гражданско-правовой договор).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Уведомление заблаговременно до начала выполнения иной оплачиваемой работы представляется лично или направляется посредством почтовой связи: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гражданскими служащими Росимущества - в структурное подразделение Росимущества, на которое возложены функции по профилактике коррупционных и иных правонарушений (далее - Отдел противодействия коррупции);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гражданскими служащими территориальных органов Росимущества - должностному лицу территориального органа Росимущества, на которое возложены функции по профилактике коррупционных и иных правонарушений (далее - уполномоченное должностное лицо).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Гражданский служащий Росимущества (территориального органа), выполняющий иную оплачиваемую работу на момент назначения на должность федеральной государственной гражданской службы (далее - государственная служба), представляет уведомление в день назначения на должность государственной службы с соблюдением процедуры, установленной настоящим Порядком.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Выполнение иной оплачиваемой работы не должно приводить к возникновению конфликта интересов на государственной службе, нарушению гражданским служащим запретов, ограничений, требований к служебному поведению, установленных законодательством Российской Федерации о государственной службе и о противодействии коррупции, а также нарушению служебного распорядка Росимущества (далее - служебный распорядок).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До представления в Отдел противодействия коррупции (уполномоченному должностному лицу) уведомление лично направляется для предварительного ознакомления: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10.1. В центральном аппарате Росимущества: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начальником структурного подразделения Росимущества - заместителю руководителя Росимущества, курирующему деятельность соответствующего структурного подразделения Росимущества;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иным гражданским служащим Росимущества - начальнику структурного подразделения Росимущества, в котором гражданский служащий Росимущества проходит государственную службу;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уведомления помощников, советников руководителя Росимущества, а также начальников структурных подразделений Росимущества, деятельность которых курирует руководитель Росимущества, представляются в Отдел противодействия коррупции без предварительного ознакомления с ними руководителя Росимущества.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10.2. В территориальных органах Росимущества: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гражданским служащим территориального органа Росимущества - начальнику структурного подразделения территориального органа Росимущества, в котором гражданский служащий проходит государственную службу;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гражданским служащим территориального органа Росимущества, деятельность которого курирует заместитель руководителя территориального органа Росимущества, - соответствующему заместителю руководителя территориального органа Росимущества;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уведомления заместителей руководителя территориального органа Росимущества и гражданских служащих, деятельность которых курирует руководитель территориального органа Росимущества, представляются уполномоченному должностному лицу территориального органа Росимущества без предварительного ознакомления с ними руководителя территориального органа Росимущества.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Должностные лица, к которым поступает уведомление: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11.1. Не позднее 3 рабочих дней со дня, следующего за днем поступления к ним уведомления: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ставят на уведомлении отметку об ознакомлении;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возвращают уведомление направившему его гражданскому служащему либо направляют в Отдел противодействия коррупции (уполномоченному должностному лицу) (в отношении уведомлений, направленных гражданскими служащими посредством почтовой связи).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11.2. Информируют Отдел противодействия коррупции (уполномоченное должностное лицо) по результатам ознакомления с уведомлением либо в процессе выполнения гражданским служащим иной оплачиваемой работы о ставших им известными фактах возникновения у гражданского служащего в связи с выполнением им иной оплачиваемой работы личной заинтересованности, которая приводит или может привести к конфликту интересов, и (или) несоблюдения запретов, ограничений, требований к служебному поведению, установленных законодательством Российской Федерации о государственной гражданской службе и о противодействии коррупции. Одновременно с этим должностные лица направляют руководителю Росимущества (территориального органа) предложения по принятию мер, направленных на предотвращение или урегулирование конфликта интересов.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Уведомление регистрируется Отделом противодействия коррупции (уполномоченным должностным лицом) в день его поступления в журнале регистрации уведомлений о намерении выполнять иную оплачиваемую работу (далее - журнал; рекомендуемый образец приведен в </w:t>
      </w:r>
      <w:hyperlink w:history="0" w:anchor="P243" w:tooltip="ЖУРНАЛ">
        <w:r>
          <w:rPr>
            <w:sz w:val="24"/>
            <w:color w:val="0000ff"/>
          </w:rPr>
          <w:t xml:space="preserve">приложении N 2</w:t>
        </w:r>
      </w:hyperlink>
      <w:r>
        <w:rPr>
          <w:sz w:val="24"/>
        </w:rPr>
        <w:t xml:space="preserve"> к настоящему Порядку).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Копия уведомления с отметкой о регистрации выдается гражданскому служащему на руки под подпись в журнале либо направляется посредством почтовой связи с уведомлением о вручении.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Отдел противодействия коррупции (уполномоченное должностное лицо) осуществляет предварительное рассмотрение уведомления.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После предварительного рассмотрения, но не позднее 10 рабочих дней со дня их регистрации, уведомления направляются: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Отделом противодействия коррупции - руководителю Росимущества, уполномоченному заместителю руководителя Росимущества;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уполномоченным должностным лицом - руководителю территориального органа Росимущества.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Если в ходе предварительного рассмотрения уведомления выявлены признаки наличия или возможности возникновения конфликта интересов и (или) несоблюдения запретов, ограничений, требований к служебному поведению, установленных законодательством Российской Федерации о государственной гражданской службе и о противодействии коррупции, нарушения служебного распорядка в связи с выполнением гражданским служащим иной оплачиваемой работы, такое уведомление в течение 1 рабочего дня, следующего за днем обнаружения указанных признаков, направляется руководителю Росимущества (территориального органа) докладной запиской, в которой излагаются соответствующие обстоятельства и предлагаются меры по недопущению нарушения гражданским служащим запретов, ограничений, требований к служебному поведению и (или) требований о предотвращении и (или) урегулировании конфликта интересов, установленных законодательством Российской Федерации о государственной гражданской службе и о противодействии коррупции.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Руководитель Росимущества (территориального органа) по результатам рассмотрения докладной записки вправе направить материалы в соответствующую комиссию по соблюдению требований к служебному поведению и урегулированию конфликта интересов &lt;2&gt;.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&lt;2&gt; </w:t>
      </w:r>
      <w:hyperlink w:history="0" r:id="rId14" w:tooltip="Указ Президента РФ от 01.07.2010 N 821 (ред. от 09.07.202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<w:r>
          <w:rPr>
            <w:sz w:val="24"/>
            <w:color w:val="0000ff"/>
          </w:rPr>
          <w:t xml:space="preserve">Подпункт "в" пункта 16</w:t>
        </w:r>
      </w:hyperlink>
      <w:r>
        <w:rPr>
          <w:sz w:val="24"/>
        </w:rPr>
        <w:t xml:space="preserve">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N 821 (Собрание законодательства Российской Федерации, 2010, N 27, ст. 3446).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16. Рассмотренные руководителем Росимущества, уполномоченным заместителем руководителя Росимущества, руководителем территориального органа Росимущества уведомления подлежат приобщению к личным делам представивших их гражданских служащих.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В случае изменения сведений, содержащихся в уведомлении (в том числе должности государственной службы, замещаемой гражданским служащим, наименования организации (фамилии, имени, отчества (при наличии) индивидуального предпринимателя (физического лица), с которой (которым) заключен трудовой (гражданско-правовой) договор о выполнении иной оплачиваемой работы, должностных обязанностей либо вида выполняемой работы, режима рабочего времени), а также в случае возникновения у гражданского служащего намерения заниматься другой оплачиваемой работой, ему необходимо представить новое уведомление с соблюдением процедуры, установленной настоящим порядком.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Порядку уведомления</w:t>
      </w:r>
    </w:p>
    <w:p>
      <w:pPr>
        <w:pStyle w:val="0"/>
        <w:jc w:val="right"/>
      </w:pPr>
      <w:r>
        <w:rPr>
          <w:sz w:val="24"/>
        </w:rPr>
        <w:t xml:space="preserve">федеральными государственными</w:t>
      </w:r>
    </w:p>
    <w:p>
      <w:pPr>
        <w:pStyle w:val="0"/>
        <w:jc w:val="right"/>
      </w:pPr>
      <w:r>
        <w:rPr>
          <w:sz w:val="24"/>
        </w:rPr>
        <w:t xml:space="preserve">гражданскими служащими Федерального</w:t>
      </w:r>
    </w:p>
    <w:p>
      <w:pPr>
        <w:pStyle w:val="0"/>
        <w:jc w:val="right"/>
      </w:pPr>
      <w:r>
        <w:rPr>
          <w:sz w:val="24"/>
        </w:rPr>
        <w:t xml:space="preserve">агентства по управлению</w:t>
      </w:r>
    </w:p>
    <w:p>
      <w:pPr>
        <w:pStyle w:val="0"/>
        <w:jc w:val="right"/>
      </w:pPr>
      <w:r>
        <w:rPr>
          <w:sz w:val="24"/>
        </w:rPr>
        <w:t xml:space="preserve">государственным имуществом</w:t>
      </w:r>
    </w:p>
    <w:p>
      <w:pPr>
        <w:pStyle w:val="0"/>
        <w:jc w:val="right"/>
      </w:pPr>
      <w:r>
        <w:rPr>
          <w:sz w:val="24"/>
        </w:rPr>
        <w:t xml:space="preserve">и его территориальных органов</w:t>
      </w:r>
    </w:p>
    <w:p>
      <w:pPr>
        <w:pStyle w:val="0"/>
        <w:jc w:val="right"/>
      </w:pPr>
      <w:r>
        <w:rPr>
          <w:sz w:val="24"/>
        </w:rPr>
        <w:t xml:space="preserve">о намерении выполнять иную</w:t>
      </w:r>
    </w:p>
    <w:p>
      <w:pPr>
        <w:pStyle w:val="0"/>
        <w:jc w:val="right"/>
      </w:pPr>
      <w:r>
        <w:rPr>
          <w:sz w:val="24"/>
        </w:rPr>
        <w:t xml:space="preserve">оплачиваемую работу, регистрации</w:t>
      </w:r>
    </w:p>
    <w:p>
      <w:pPr>
        <w:pStyle w:val="0"/>
        <w:jc w:val="right"/>
      </w:pPr>
      <w:r>
        <w:rPr>
          <w:sz w:val="24"/>
        </w:rPr>
        <w:t xml:space="preserve">и рассмотрения этих уведомлений,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 Росимущества</w:t>
      </w:r>
    </w:p>
    <w:p>
      <w:pPr>
        <w:pStyle w:val="0"/>
        <w:jc w:val="right"/>
      </w:pPr>
      <w:r>
        <w:rPr>
          <w:sz w:val="24"/>
        </w:rPr>
        <w:t xml:space="preserve">от 3 октября 2022 г. N 216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Рекомендуемый образец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726"/>
        <w:gridCol w:w="1077"/>
        <w:gridCol w:w="460"/>
        <w:gridCol w:w="3758"/>
      </w:tblGrid>
      <w:tr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421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421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руководителю Росимущества (заместителю руководителя</w:t>
            </w:r>
          </w:p>
        </w:tc>
      </w:tr>
      <w:tr>
        <w:tc>
          <w:tcPr>
            <w:tcW w:w="372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421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72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(отметка о рассмотрении)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421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Росимущества, руководителю территориального органа)</w:t>
            </w:r>
          </w:p>
        </w:tc>
      </w:tr>
      <w:tr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</w:t>
            </w:r>
          </w:p>
        </w:tc>
        <w:tc>
          <w:tcPr>
            <w:tcW w:w="375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75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(фамилия, имя, отчество (при наличии),</w:t>
            </w:r>
          </w:p>
        </w:tc>
      </w:tr>
      <w:tr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421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421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замещаемая должность, контактный телефон)</w:t>
            </w:r>
          </w:p>
        </w:tc>
      </w:tr>
      <w:tr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421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19"/>
        <w:gridCol w:w="405"/>
        <w:gridCol w:w="5790"/>
      </w:tblGrid>
      <w:tr>
        <w:tc>
          <w:tcPr>
            <w:gridSpan w:val="3"/>
            <w:tcW w:w="9014" w:type="dxa"/>
            <w:tcBorders>
              <w:top w:val="nil"/>
              <w:left w:val="nil"/>
              <w:bottom w:val="nil"/>
              <w:right w:val="nil"/>
            </w:tcBorders>
          </w:tcPr>
          <w:bookmarkStart w:id="145" w:name="P145"/>
          <w:bookmarkEnd w:id="145"/>
          <w:p>
            <w:pPr>
              <w:pStyle w:val="0"/>
              <w:jc w:val="center"/>
            </w:pPr>
            <w:r>
              <w:rPr>
                <w:sz w:val="24"/>
              </w:rPr>
              <w:t xml:space="preserve">Уведомление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намерении выполнять иную оплачиваемую работу</w:t>
            </w:r>
          </w:p>
        </w:tc>
      </w:tr>
      <w:tr>
        <w:tc>
          <w:tcPr>
            <w:gridSpan w:val="3"/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 соответствии с </w:t>
            </w:r>
            <w:hyperlink w:history="0" r:id="rId15" w:tooltip="Федеральный закон от 27.07.2004 N 79-ФЗ (ред. от 28.12.2025) &quot;О государственной гражданской службе Российской Федерации&quot; {КонсультантПлюс}">
              <w:r>
                <w:rPr>
                  <w:sz w:val="24"/>
                  <w:color w:val="0000ff"/>
                </w:rPr>
                <w:t xml:space="preserve">частью 2 статьи 14</w:t>
              </w:r>
            </w:hyperlink>
            <w:r>
              <w:rPr>
                <w:sz w:val="24"/>
              </w:rPr>
              <w:t xml:space="preserve"> Федерального закона от 27 июля 2004 г. N 79-ФЗ "О государственной гражданской службе Российской Федерации" уведомляю Вас о том, что я с "__" _____________ 20__ г. намерен(а) выполнять (выполняю) иную оплачиваемую работу</w:t>
            </w:r>
          </w:p>
        </w:tc>
      </w:tr>
      <w:tr>
        <w:tc>
          <w:tcPr>
            <w:gridSpan w:val="3"/>
            <w:tcW w:w="90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90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(документ, в соответствии с которым будет выполняться (выполняется) иная оплачиваемая работа (трудовой договор,</w:t>
            </w:r>
          </w:p>
        </w:tc>
      </w:tr>
      <w:tr>
        <w:tc>
          <w:tcPr>
            <w:gridSpan w:val="3"/>
            <w:tcW w:w="90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90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гражданско-правовой договор), полное наименование организации (фамилия, имя, отчество (при наличии)</w:t>
            </w:r>
          </w:p>
        </w:tc>
      </w:tr>
      <w:tr>
        <w:tc>
          <w:tcPr>
            <w:gridSpan w:val="3"/>
            <w:tcW w:w="90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90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индивидуального предпринимателя (физического лица), с которой (которым) планируется заключить (заключен)</w:t>
            </w:r>
          </w:p>
        </w:tc>
      </w:tr>
      <w:tr>
        <w:tc>
          <w:tcPr>
            <w:gridSpan w:val="3"/>
            <w:tcW w:w="90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90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трудовой (гражданско-правовой) договор о выполнении иной оплачиваемой работы, ее (его) адрес, ИНН (при наличии),</w:t>
            </w:r>
          </w:p>
        </w:tc>
      </w:tr>
      <w:tr>
        <w:tc>
          <w:tcPr>
            <w:gridSpan w:val="3"/>
            <w:tcW w:w="90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90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характер работы (педагогическая, научная, творческая или иная деятельность), наименование должности, основные</w:t>
            </w:r>
          </w:p>
        </w:tc>
      </w:tr>
      <w:tr>
        <w:tc>
          <w:tcPr>
            <w:gridSpan w:val="3"/>
            <w:tcW w:w="90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90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обязанности, тематика выполняемой работы (в том числе наименование предмета преподавания, темы лекций,</w:t>
            </w:r>
          </w:p>
        </w:tc>
      </w:tr>
      <w:tr>
        <w:tc>
          <w:tcPr>
            <w:gridSpan w:val="3"/>
            <w:tcW w:w="90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90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семинаров, научно-исследовательской работы и т.п.), предполагаемые (установленные) дата начала и срок действия</w:t>
            </w:r>
          </w:p>
        </w:tc>
      </w:tr>
      <w:tr>
        <w:tc>
          <w:tcPr>
            <w:gridSpan w:val="3"/>
            <w:tcW w:w="90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3"/>
            <w:tcW w:w="9014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трудового (гражданско-правового) договора, режим рабочего времени, иные сведения (при наличии)</w:t>
            </w:r>
          </w:p>
        </w:tc>
      </w:tr>
      <w:tr>
        <w:tc>
          <w:tcPr>
            <w:gridSpan w:val="3"/>
            <w:tcW w:w="90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32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К уведомлению прилагаю:</w:t>
            </w:r>
          </w:p>
        </w:tc>
        <w:tc>
          <w:tcPr>
            <w:tcW w:w="579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90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90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(копия документа (проекта документа), в соответствии с которым будет выполняться (выполняется) иная оплачиваемая</w:t>
            </w:r>
          </w:p>
        </w:tc>
      </w:tr>
      <w:tr>
        <w:tc>
          <w:tcPr>
            <w:gridSpan w:val="3"/>
            <w:tcW w:w="90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90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работа (трудовой (гражданско-правовой) договор)</w:t>
            </w:r>
          </w:p>
        </w:tc>
      </w:tr>
      <w:tr>
        <w:tc>
          <w:tcPr>
            <w:gridSpan w:val="3"/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Выполнение указанной работы не повлечет за собой конфликта интересов. При ее выполнении обязуюсь соблюдать требования, установленные </w:t>
            </w:r>
            <w:hyperlink w:history="0" r:id="rId16" w:tooltip="Федеральный закон от 27.07.2004 N 79-ФЗ (ред. от 28.12.2025) &quot;О государственной гражданской службе Российской Федерации&quot; {КонсультантПлюс}">
              <w:r>
                <w:rPr>
                  <w:sz w:val="24"/>
                  <w:color w:val="0000ff"/>
                </w:rPr>
                <w:t xml:space="preserve">статьями 15</w:t>
              </w:r>
            </w:hyperlink>
            <w:r>
              <w:rPr>
                <w:sz w:val="24"/>
              </w:rPr>
              <w:t xml:space="preserve"> - </w:t>
            </w:r>
            <w:hyperlink w:history="0" r:id="rId17" w:tooltip="Федеральный закон от 27.07.2004 N 79-ФЗ (ред. от 28.12.2025) &quot;О государственной гражданской службе Российской Федерации&quot; {КонсультантПлюс}">
              <w:r>
                <w:rPr>
                  <w:sz w:val="24"/>
                  <w:color w:val="0000ff"/>
                </w:rPr>
                <w:t xml:space="preserve">19</w:t>
              </w:r>
            </w:hyperlink>
            <w:r>
              <w:rPr>
                <w:sz w:val="24"/>
              </w:rPr>
              <w:t xml:space="preserve"> Федерального закона от 27 июля 2004 г. N 79-ФЗ "О государственной гражданской службе Российской Федерации".</w:t>
            </w:r>
          </w:p>
        </w:tc>
      </w:tr>
      <w:t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"__" __________ 20__ г. -</w:t>
            </w:r>
          </w:p>
        </w:tc>
        <w:tc>
          <w:tcPr>
            <w:gridSpan w:val="2"/>
            <w:tcW w:w="619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619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(подпись, фамилия, инициалы гражданского служащего, представившего уведомление)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644"/>
        <w:gridCol w:w="7370"/>
      </w:tblGrid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Ознакомлен.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(При наличии оснований заместитель руководителя Росимущества, курирующий деятельность соответствующего</w:t>
            </w:r>
          </w:p>
        </w:tc>
      </w:tr>
      <w:tr>
        <w:tc>
          <w:tcPr>
            <w:gridSpan w:val="2"/>
            <w:tcW w:w="90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14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структурного подразделения Росимущества; начальник управления, самостоятельного отдела Росимущества, в котором гражданский служащий</w:t>
            </w:r>
          </w:p>
        </w:tc>
      </w:tr>
      <w:tr>
        <w:tc>
          <w:tcPr>
            <w:gridSpan w:val="2"/>
            <w:tcW w:w="90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Росимущества проходит государственную службу; начальник структурного подразделения территориального органа Росимущества, в котором</w:t>
            </w:r>
          </w:p>
        </w:tc>
      </w:tr>
      <w:tr>
        <w:tc>
          <w:tcPr>
            <w:gridSpan w:val="2"/>
            <w:tcW w:w="90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гражданский служащий проходит государственную службу; заместитель руководителя территориального органа Росимущества, курирующий</w:t>
            </w:r>
          </w:p>
        </w:tc>
      </w:tr>
      <w:tr>
        <w:tc>
          <w:tcPr>
            <w:gridSpan w:val="2"/>
            <w:tcW w:w="90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деятельность соответствующего гражданского служащего территориального органа Росимущества информирует о фактах возникновения</w:t>
            </w:r>
          </w:p>
        </w:tc>
      </w:tr>
      <w:tr>
        <w:tc>
          <w:tcPr>
            <w:gridSpan w:val="2"/>
            <w:tcW w:w="90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 гражданского служащего в связи с выполнением им иной оплачиваемой работы личной заинтересованности, которая приводит</w:t>
            </w:r>
          </w:p>
        </w:tc>
      </w:tr>
      <w:tr>
        <w:tc>
          <w:tcPr>
            <w:gridSpan w:val="2"/>
            <w:tcW w:w="90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или может привести к конфликту интересов, и (или) несоблюдения запретов, ограничений, требований к служебному поведению,</w:t>
            </w:r>
          </w:p>
        </w:tc>
      </w:tr>
      <w:tr>
        <w:tc>
          <w:tcPr>
            <w:gridSpan w:val="2"/>
            <w:tcW w:w="90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установленных законодательством Российской Федерации о государственной гражданской службе и о противодействии коррупции,</w:t>
            </w:r>
          </w:p>
        </w:tc>
      </w:tr>
      <w:tr>
        <w:tc>
          <w:tcPr>
            <w:gridSpan w:val="2"/>
            <w:tcW w:w="90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2"/>
            <w:tcW w:w="90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 предлагает меры, направленные на предотвращение или урегулирование конфликта)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4"/>
        <w:gridCol w:w="6180"/>
      </w:tblGrid>
      <w:t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"__" ___________ 20__ г.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18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(подпись, фамилия, инициалы прямого руководителя гражданского служащего, представившего уведомление)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309"/>
        <w:gridCol w:w="340"/>
        <w:gridCol w:w="4365"/>
      </w:tblGrid>
      <w:tr>
        <w:tc>
          <w:tcPr>
            <w:gridSpan w:val="3"/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Отметка о регистрации уведомления </w:t>
            </w:r>
            <w:hyperlink w:history="0" w:anchor="P222" w:tooltip="&lt;3&gt; При регистрации уведомления регистрационный номер оформляется следующим образом &quot;N XXXX/X&quot;, где &quot;XXXX&quot; - год регистрации уведомления, а &quot;X&quot; - порядковый номер записи в соответствующем журнале регистрации уведомлений.">
              <w:r>
                <w:rPr>
                  <w:sz w:val="24"/>
                  <w:color w:val="0000ff"/>
                </w:rPr>
                <w:t xml:space="preserve">&lt;3&gt;</w:t>
              </w:r>
            </w:hyperlink>
          </w:p>
        </w:tc>
      </w:tr>
      <w:t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"__" ___________ 20__ г. N 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6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6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(подпись, должность, фамилия, инициалы</w:t>
            </w:r>
          </w:p>
        </w:tc>
      </w:tr>
      <w:t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6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6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лица, зарегистрировавшего заявление)</w:t>
            </w:r>
          </w:p>
        </w:tc>
      </w:tr>
      <w:tr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6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22" w:name="P222"/>
    <w:bookmarkEnd w:id="22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&lt;3&gt; При регистрации уведомления регистрационный номер оформляется следующим образом "N XXXX/X", где "XXXX" - год регистрации уведомления, а "X" - порядковый номер записи в соответствующем журнале регистрации уведомлений.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Порядку уведомления</w:t>
      </w:r>
    </w:p>
    <w:p>
      <w:pPr>
        <w:pStyle w:val="0"/>
        <w:jc w:val="right"/>
      </w:pPr>
      <w:r>
        <w:rPr>
          <w:sz w:val="24"/>
        </w:rPr>
        <w:t xml:space="preserve">федеральными государственными</w:t>
      </w:r>
    </w:p>
    <w:p>
      <w:pPr>
        <w:pStyle w:val="0"/>
        <w:jc w:val="right"/>
      </w:pPr>
      <w:r>
        <w:rPr>
          <w:sz w:val="24"/>
        </w:rPr>
        <w:t xml:space="preserve">гражданскими служащими Федерального</w:t>
      </w:r>
    </w:p>
    <w:p>
      <w:pPr>
        <w:pStyle w:val="0"/>
        <w:jc w:val="right"/>
      </w:pPr>
      <w:r>
        <w:rPr>
          <w:sz w:val="24"/>
        </w:rPr>
        <w:t xml:space="preserve">агентства по управлению</w:t>
      </w:r>
    </w:p>
    <w:p>
      <w:pPr>
        <w:pStyle w:val="0"/>
        <w:jc w:val="right"/>
      </w:pPr>
      <w:r>
        <w:rPr>
          <w:sz w:val="24"/>
        </w:rPr>
        <w:t xml:space="preserve">государственным имуществом</w:t>
      </w:r>
    </w:p>
    <w:p>
      <w:pPr>
        <w:pStyle w:val="0"/>
        <w:jc w:val="right"/>
      </w:pPr>
      <w:r>
        <w:rPr>
          <w:sz w:val="24"/>
        </w:rPr>
        <w:t xml:space="preserve">и его территориальных органов</w:t>
      </w:r>
    </w:p>
    <w:p>
      <w:pPr>
        <w:pStyle w:val="0"/>
        <w:jc w:val="right"/>
      </w:pPr>
      <w:r>
        <w:rPr>
          <w:sz w:val="24"/>
        </w:rPr>
        <w:t xml:space="preserve">о намерении выполнять иную</w:t>
      </w:r>
    </w:p>
    <w:p>
      <w:pPr>
        <w:pStyle w:val="0"/>
        <w:jc w:val="right"/>
      </w:pPr>
      <w:r>
        <w:rPr>
          <w:sz w:val="24"/>
        </w:rPr>
        <w:t xml:space="preserve">оплачиваемую работу, регистрации</w:t>
      </w:r>
    </w:p>
    <w:p>
      <w:pPr>
        <w:pStyle w:val="0"/>
        <w:jc w:val="right"/>
      </w:pPr>
      <w:r>
        <w:rPr>
          <w:sz w:val="24"/>
        </w:rPr>
        <w:t xml:space="preserve">и рассмотрения этих уведомлений,</w:t>
      </w:r>
    </w:p>
    <w:p>
      <w:pPr>
        <w:pStyle w:val="0"/>
        <w:jc w:val="right"/>
      </w:pPr>
      <w:r>
        <w:rPr>
          <w:sz w:val="24"/>
        </w:rPr>
        <w:t xml:space="preserve">утвержденному приказом Росимущества</w:t>
      </w:r>
    </w:p>
    <w:p>
      <w:pPr>
        <w:pStyle w:val="0"/>
        <w:jc w:val="right"/>
      </w:pPr>
      <w:r>
        <w:rPr>
          <w:sz w:val="24"/>
        </w:rPr>
        <w:t xml:space="preserve">от 3 октября 2022 г. N 216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Рекомендуемый образец</w:t>
      </w:r>
    </w:p>
    <w:p>
      <w:pPr>
        <w:pStyle w:val="0"/>
        <w:jc w:val="both"/>
      </w:pPr>
      <w:r>
        <w:rPr>
          <w:sz w:val="24"/>
        </w:rPr>
      </w:r>
    </w:p>
    <w:bookmarkStart w:id="243" w:name="P243"/>
    <w:bookmarkEnd w:id="243"/>
    <w:p>
      <w:pPr>
        <w:pStyle w:val="0"/>
        <w:jc w:val="center"/>
      </w:pPr>
      <w:r>
        <w:rPr>
          <w:sz w:val="24"/>
        </w:rPr>
        <w:t xml:space="preserve">ЖУРНАЛ</w:t>
      </w:r>
    </w:p>
    <w:p>
      <w:pPr>
        <w:pStyle w:val="0"/>
        <w:jc w:val="center"/>
      </w:pPr>
      <w:r>
        <w:rPr>
          <w:sz w:val="24"/>
        </w:rPr>
        <w:t xml:space="preserve">регистрации уведомлений о намерении выполнять иную</w:t>
      </w:r>
    </w:p>
    <w:p>
      <w:pPr>
        <w:pStyle w:val="0"/>
        <w:jc w:val="center"/>
      </w:pPr>
      <w:r>
        <w:rPr>
          <w:sz w:val="24"/>
        </w:rPr>
        <w:t xml:space="preserve">оплачиваемую работу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1644"/>
        <w:gridCol w:w="1304"/>
        <w:gridCol w:w="737"/>
        <w:gridCol w:w="2551"/>
        <w:gridCol w:w="1417"/>
        <w:gridCol w:w="2268"/>
        <w:gridCol w:w="1020"/>
      </w:tblGrid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Фамилия, имя, отчество (при наличии) государственного служащего, представившего уведомление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Должность государственного служащего, представившего уведомление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составления уведомления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Краткое содержание уведомления (характер деятельности), наименование организации, ИП (физ. лица), с которой (которым) планируется заключить (заключен) договор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Дата, подпись, фамилия и инициалы должностного лица, принявшего уведомление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Отметка о получении государственным служащим копии зарегистрированного уведомления либо о направлении копии уведомления по почте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Отметка о результатах рассмотрения уведомления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0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18"/>
      <w:headerReference w:type="first" r:id="rId18"/>
      <w:footerReference w:type="default" r:id="rId19"/>
      <w:footerReference w:type="first" r:id="rId19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Росимущества от 03.10.2022 N 216</w:t>
            <w:br/>
            <w:t>"Об организации деятельности по уведомлению федеральными государственными гражда...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Росимущества от 03.10.2022 N 216</w:t>
            <w:br/>
            <w:t>"Об организации деятельности по уведомлению федеральными государственными гражда...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23293&amp;date=30.01.2026&amp;dst=100122&amp;field=134" TargetMode = "External"/><Relationship Id="rId9" Type="http://schemas.openxmlformats.org/officeDocument/2006/relationships/hyperlink" Target="https://login.consultant.ru/link/?req=doc&amp;base=LAW&amp;n=296052&amp;date=30.01.2026" TargetMode = "External"/><Relationship Id="rId10" Type="http://schemas.openxmlformats.org/officeDocument/2006/relationships/hyperlink" Target="https://login.consultant.ru/link/?req=doc&amp;base=LAW&amp;n=408379&amp;date=30.01.2026" TargetMode = "External"/><Relationship Id="rId11" Type="http://schemas.openxmlformats.org/officeDocument/2006/relationships/hyperlink" Target="https://login.consultant.ru/link/?req=doc&amp;base=LAW&amp;n=523293&amp;date=30.01.2026&amp;dst=2&amp;field=134" TargetMode = "External"/><Relationship Id="rId12" Type="http://schemas.openxmlformats.org/officeDocument/2006/relationships/hyperlink" Target="https://login.consultant.ru/link/?req=doc&amp;base=LAW&amp;n=523293&amp;date=30.01.2026&amp;dst=100102&amp;field=134" TargetMode = "External"/><Relationship Id="rId13" Type="http://schemas.openxmlformats.org/officeDocument/2006/relationships/hyperlink" Target="https://login.consultant.ru/link/?req=doc&amp;base=LAW&amp;n=523293&amp;date=30.01.2026&amp;dst=100196&amp;field=134" TargetMode = "External"/><Relationship Id="rId14" Type="http://schemas.openxmlformats.org/officeDocument/2006/relationships/hyperlink" Target="https://login.consultant.ru/link/?req=doc&amp;base=LAW&amp;n=509567&amp;date=30.01.2026&amp;dst=100087&amp;field=134" TargetMode = "External"/><Relationship Id="rId15" Type="http://schemas.openxmlformats.org/officeDocument/2006/relationships/hyperlink" Target="https://login.consultant.ru/link/?req=doc&amp;base=LAW&amp;n=523293&amp;date=30.01.2026&amp;dst=100122&amp;field=134" TargetMode = "External"/><Relationship Id="rId16" Type="http://schemas.openxmlformats.org/officeDocument/2006/relationships/hyperlink" Target="https://login.consultant.ru/link/?req=doc&amp;base=LAW&amp;n=523293&amp;date=30.01.2026&amp;dst=100123&amp;field=134" TargetMode = "External"/><Relationship Id="rId17" Type="http://schemas.openxmlformats.org/officeDocument/2006/relationships/hyperlink" Target="https://login.consultant.ru/link/?req=doc&amp;base=LAW&amp;n=523293&amp;date=30.01.2026&amp;dst=100196&amp;field=134" TargetMode = "External"/><Relationship Id="rId18" Type="http://schemas.openxmlformats.org/officeDocument/2006/relationships/header" Target="header2.xml"/><Relationship Id="rId19" Type="http://schemas.openxmlformats.org/officeDocument/2006/relationships/footer" Target="footer2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Росимущества от 03.10.2022 N 216
"Об организации деятельности по уведомлению федеральными государственными гражданскими служащими Федерального агентства по управлению государственным имуществом и его территориальных органов о намерении выполнять иную оплачиваемую работу"
(вместе с "Порядком уведомления федеральными государственными гражданскими служащими Федерального агентства по управлению государственным имуществом и его территориальных органов о намерении выполнять иную оплачиваемую работу, регист</dc:title>
  <dcterms:created xsi:type="dcterms:W3CDTF">2026-01-30T05:42:06Z</dcterms:created>
</cp:coreProperties>
</file>